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05163" w14:textId="77777777" w:rsidR="00012EAD" w:rsidRDefault="00012EAD" w:rsidP="00012EAD">
      <w:pPr>
        <w:rPr>
          <w:rFonts w:cs="Times New Roman"/>
          <w:b/>
          <w:sz w:val="24"/>
          <w:szCs w:val="24"/>
        </w:rPr>
      </w:pPr>
      <w:r>
        <w:rPr>
          <w:rFonts w:cs="Times New Roman"/>
          <w:b/>
          <w:noProof/>
          <w:sz w:val="24"/>
          <w:szCs w:val="24"/>
          <w:lang w:val="en-US"/>
        </w:rPr>
        <w:drawing>
          <wp:anchor distT="0" distB="0" distL="114300" distR="114300" simplePos="0" relativeHeight="251658240" behindDoc="0" locked="0" layoutInCell="1" allowOverlap="1" wp14:anchorId="4C4B8F43" wp14:editId="3425F802">
            <wp:simplePos x="0" y="0"/>
            <wp:positionH relativeFrom="column">
              <wp:posOffset>-104775</wp:posOffset>
            </wp:positionH>
            <wp:positionV relativeFrom="page">
              <wp:posOffset>304800</wp:posOffset>
            </wp:positionV>
            <wp:extent cx="2755265" cy="106680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 30th logo horiz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5265" cy="1066800"/>
                    </a:xfrm>
                    <a:prstGeom prst="rect">
                      <a:avLst/>
                    </a:prstGeom>
                  </pic:spPr>
                </pic:pic>
              </a:graphicData>
            </a:graphic>
          </wp:anchor>
        </w:drawing>
      </w:r>
    </w:p>
    <w:p w14:paraId="34CF2E57" w14:textId="77777777" w:rsidR="00012EAD" w:rsidRPr="00E61F21" w:rsidRDefault="00012EAD" w:rsidP="00012EAD">
      <w:pPr>
        <w:jc w:val="right"/>
        <w:rPr>
          <w:rFonts w:cs="Times New Roman"/>
          <w:b/>
          <w:sz w:val="24"/>
          <w:szCs w:val="24"/>
        </w:rPr>
      </w:pPr>
      <w:r w:rsidRPr="00E61F21">
        <w:rPr>
          <w:rFonts w:cs="Times New Roman"/>
          <w:b/>
          <w:sz w:val="24"/>
          <w:szCs w:val="24"/>
        </w:rPr>
        <w:t>FOR IMMEDIATE RELEASE</w:t>
      </w:r>
    </w:p>
    <w:p w14:paraId="0BA3832F" w14:textId="77777777" w:rsidR="00214C8F" w:rsidRPr="00214C8F" w:rsidRDefault="00214C8F" w:rsidP="00012EAD">
      <w:pPr>
        <w:pStyle w:val="NormalWeb"/>
        <w:shd w:val="clear" w:color="auto" w:fill="FFFFFF"/>
        <w:rPr>
          <w:rFonts w:ascii="Calibri" w:hAnsi="Calibri" w:cs="Arial"/>
          <w:i/>
          <w:sz w:val="16"/>
          <w:szCs w:val="16"/>
        </w:rPr>
      </w:pPr>
    </w:p>
    <w:p w14:paraId="0B317E40" w14:textId="7552FC3C" w:rsidR="00012EAD" w:rsidRPr="00AD1320" w:rsidRDefault="00012EAD" w:rsidP="00012EAD">
      <w:pPr>
        <w:pStyle w:val="NormalWeb"/>
        <w:shd w:val="clear" w:color="auto" w:fill="FFFFFF"/>
        <w:rPr>
          <w:rFonts w:ascii="Calibri" w:hAnsi="Calibri" w:cs="Arial"/>
          <w:i/>
          <w:color w:val="595959"/>
          <w:sz w:val="32"/>
          <w:szCs w:val="32"/>
        </w:rPr>
      </w:pPr>
      <w:r w:rsidRPr="00AD1320">
        <w:rPr>
          <w:rFonts w:ascii="Calibri" w:hAnsi="Calibri" w:cs="Arial"/>
          <w:i/>
          <w:sz w:val="32"/>
          <w:szCs w:val="32"/>
        </w:rPr>
        <w:t xml:space="preserve">Hospitals of Regina Foundation </w:t>
      </w:r>
      <w:r w:rsidR="00007D18" w:rsidRPr="00AD1320">
        <w:rPr>
          <w:rFonts w:ascii="Calibri" w:hAnsi="Calibri" w:cs="Arial"/>
          <w:i/>
          <w:sz w:val="32"/>
          <w:szCs w:val="32"/>
        </w:rPr>
        <w:t>establishes</w:t>
      </w:r>
      <w:r w:rsidRPr="00AD1320">
        <w:rPr>
          <w:rFonts w:ascii="Calibri" w:hAnsi="Calibri" w:cs="Arial"/>
          <w:i/>
          <w:sz w:val="32"/>
          <w:szCs w:val="32"/>
        </w:rPr>
        <w:t xml:space="preserve"> COVID-19 Emergency Fund</w:t>
      </w:r>
      <w:r w:rsidRPr="00AD1320">
        <w:rPr>
          <w:rFonts w:ascii="Calibri" w:hAnsi="Calibri" w:cs="Arial"/>
          <w:i/>
          <w:color w:val="595959"/>
          <w:sz w:val="32"/>
          <w:szCs w:val="32"/>
        </w:rPr>
        <w:t>.</w:t>
      </w:r>
    </w:p>
    <w:p w14:paraId="04C50B09" w14:textId="77777777" w:rsidR="00012EAD" w:rsidRPr="00560FD2" w:rsidRDefault="00012EAD" w:rsidP="00012EAD">
      <w:pPr>
        <w:shd w:val="clear" w:color="auto" w:fill="FFFFFF"/>
        <w:spacing w:before="100" w:beforeAutospacing="1" w:after="100" w:afterAutospacing="1"/>
        <w:rPr>
          <w:rFonts w:ascii="Calibri" w:eastAsia="Times New Roman" w:hAnsi="Calibri" w:cs="Arial"/>
          <w:sz w:val="24"/>
          <w:szCs w:val="24"/>
          <w:lang w:eastAsia="en-CA"/>
        </w:rPr>
      </w:pPr>
      <w:r w:rsidRPr="00560FD2">
        <w:rPr>
          <w:rFonts w:ascii="Calibri" w:eastAsia="Times New Roman" w:hAnsi="Calibri" w:cs="Arial"/>
          <w:b/>
          <w:sz w:val="24"/>
          <w:szCs w:val="24"/>
          <w:lang w:eastAsia="en-CA"/>
        </w:rPr>
        <w:t xml:space="preserve">March, </w:t>
      </w:r>
      <w:r w:rsidR="00D04917">
        <w:rPr>
          <w:rFonts w:ascii="Calibri" w:eastAsia="Times New Roman" w:hAnsi="Calibri" w:cs="Arial"/>
          <w:b/>
          <w:sz w:val="24"/>
          <w:szCs w:val="24"/>
          <w:lang w:eastAsia="en-CA"/>
        </w:rPr>
        <w:t>30</w:t>
      </w:r>
      <w:r w:rsidRPr="00560FD2">
        <w:rPr>
          <w:rFonts w:ascii="Calibri" w:eastAsia="Times New Roman" w:hAnsi="Calibri" w:cs="Arial"/>
          <w:b/>
          <w:sz w:val="24"/>
          <w:szCs w:val="24"/>
          <w:lang w:eastAsia="en-CA"/>
        </w:rPr>
        <w:t>, 2020</w:t>
      </w:r>
    </w:p>
    <w:p w14:paraId="16450B13" w14:textId="4A92FE1A" w:rsidR="00D04917" w:rsidRDefault="00D04917" w:rsidP="002269B7">
      <w:pPr>
        <w:shd w:val="clear" w:color="auto" w:fill="FFFFFF"/>
        <w:spacing w:before="100" w:beforeAutospacing="1" w:after="100" w:afterAutospacing="1"/>
        <w:rPr>
          <w:rStyle w:val="Strong"/>
          <w:rFonts w:cstheme="minorHAnsi"/>
          <w:b w:val="0"/>
          <w:color w:val="0D0D0D" w:themeColor="text1" w:themeTint="F2"/>
          <w:sz w:val="24"/>
          <w:szCs w:val="24"/>
          <w:shd w:val="clear" w:color="auto" w:fill="FFFFFF"/>
        </w:rPr>
      </w:pPr>
      <w:r w:rsidRPr="002D448B">
        <w:rPr>
          <w:rStyle w:val="Strong"/>
          <w:rFonts w:cstheme="minorHAnsi"/>
          <w:b w:val="0"/>
          <w:color w:val="0D0D0D" w:themeColor="text1" w:themeTint="F2"/>
          <w:sz w:val="24"/>
          <w:szCs w:val="24"/>
          <w:shd w:val="clear" w:color="auto" w:fill="FFFFFF"/>
        </w:rPr>
        <w:t xml:space="preserve">With the unprecedented spread of COVID-19 throughout the province and the increased demand it is placing on our health care resources, Regina’s hospitals are facing never before seen </w:t>
      </w:r>
      <w:r w:rsidR="00303B6F">
        <w:rPr>
          <w:rStyle w:val="Strong"/>
          <w:rFonts w:cstheme="minorHAnsi"/>
          <w:b w:val="0"/>
          <w:color w:val="0D0D0D" w:themeColor="text1" w:themeTint="F2"/>
          <w:sz w:val="24"/>
          <w:szCs w:val="24"/>
          <w:shd w:val="clear" w:color="auto" w:fill="FFFFFF"/>
        </w:rPr>
        <w:t>challenges in the face of this p</w:t>
      </w:r>
      <w:bookmarkStart w:id="0" w:name="_GoBack"/>
      <w:bookmarkEnd w:id="0"/>
      <w:r w:rsidRPr="002D448B">
        <w:rPr>
          <w:rStyle w:val="Strong"/>
          <w:rFonts w:cstheme="minorHAnsi"/>
          <w:b w:val="0"/>
          <w:color w:val="0D0D0D" w:themeColor="text1" w:themeTint="F2"/>
          <w:sz w:val="24"/>
          <w:szCs w:val="24"/>
          <w:shd w:val="clear" w:color="auto" w:fill="FFFFFF"/>
        </w:rPr>
        <w:t xml:space="preserve">andemic. </w:t>
      </w:r>
    </w:p>
    <w:p w14:paraId="69BE0FD2" w14:textId="26EF299D" w:rsidR="00D04917" w:rsidRDefault="00D04917" w:rsidP="002269B7">
      <w:pPr>
        <w:shd w:val="clear" w:color="auto" w:fill="FFFFFF"/>
        <w:spacing w:before="100" w:beforeAutospacing="1" w:after="100" w:afterAutospacing="1"/>
        <w:rPr>
          <w:rStyle w:val="Strong"/>
          <w:rFonts w:cstheme="minorHAnsi"/>
          <w:b w:val="0"/>
          <w:color w:val="0D0D0D" w:themeColor="text1" w:themeTint="F2"/>
          <w:sz w:val="24"/>
          <w:szCs w:val="24"/>
          <w:shd w:val="clear" w:color="auto" w:fill="FFFFFF"/>
        </w:rPr>
      </w:pPr>
      <w:r w:rsidRPr="002D448B">
        <w:rPr>
          <w:rStyle w:val="Strong"/>
          <w:rFonts w:cstheme="minorHAnsi"/>
          <w:b w:val="0"/>
          <w:color w:val="0D0D0D" w:themeColor="text1" w:themeTint="F2"/>
          <w:sz w:val="24"/>
          <w:szCs w:val="24"/>
          <w:shd w:val="clear" w:color="auto" w:fill="FFFFFF"/>
        </w:rPr>
        <w:t xml:space="preserve">Its demands on the health care system are just beginning. Our medical teams are counting on us </w:t>
      </w:r>
      <w:r>
        <w:rPr>
          <w:rStyle w:val="Strong"/>
          <w:rFonts w:cstheme="minorHAnsi"/>
          <w:b w:val="0"/>
          <w:color w:val="0D0D0D" w:themeColor="text1" w:themeTint="F2"/>
          <w:sz w:val="24"/>
          <w:szCs w:val="24"/>
          <w:shd w:val="clear" w:color="auto" w:fill="FFFFFF"/>
        </w:rPr>
        <w:t xml:space="preserve">to support them while, </w:t>
      </w:r>
      <w:r w:rsidRPr="002D448B">
        <w:rPr>
          <w:rStyle w:val="Strong"/>
          <w:rFonts w:cstheme="minorHAnsi"/>
          <w:b w:val="0"/>
          <w:color w:val="0D0D0D" w:themeColor="text1" w:themeTint="F2"/>
          <w:sz w:val="24"/>
          <w:szCs w:val="24"/>
          <w:shd w:val="clear" w:color="auto" w:fill="FFFFFF"/>
        </w:rPr>
        <w:t>at the same time</w:t>
      </w:r>
      <w:r>
        <w:rPr>
          <w:rStyle w:val="Strong"/>
          <w:rFonts w:cstheme="minorHAnsi"/>
          <w:b w:val="0"/>
          <w:color w:val="0D0D0D" w:themeColor="text1" w:themeTint="F2"/>
          <w:sz w:val="24"/>
          <w:szCs w:val="24"/>
          <w:shd w:val="clear" w:color="auto" w:fill="FFFFFF"/>
        </w:rPr>
        <w:t>,</w:t>
      </w:r>
      <w:r w:rsidRPr="002D448B">
        <w:rPr>
          <w:rStyle w:val="Strong"/>
          <w:rFonts w:cstheme="minorHAnsi"/>
          <w:b w:val="0"/>
          <w:color w:val="0D0D0D" w:themeColor="text1" w:themeTint="F2"/>
          <w:sz w:val="24"/>
          <w:szCs w:val="24"/>
          <w:shd w:val="clear" w:color="auto" w:fill="FFFFFF"/>
        </w:rPr>
        <w:t xml:space="preserve"> many people in our community are looking for a way to help. In response, the Hospitals of Regina Foundation has established a </w:t>
      </w:r>
      <w:r w:rsidRPr="002D448B">
        <w:rPr>
          <w:rStyle w:val="Strong"/>
          <w:rFonts w:cstheme="minorHAnsi"/>
          <w:color w:val="0D0D0D" w:themeColor="text1" w:themeTint="F2"/>
          <w:sz w:val="24"/>
          <w:szCs w:val="24"/>
          <w:shd w:val="clear" w:color="auto" w:fill="FFFFFF"/>
        </w:rPr>
        <w:t>COVID-19 Emergency Fund</w:t>
      </w:r>
      <w:r>
        <w:rPr>
          <w:rStyle w:val="Strong"/>
          <w:rFonts w:cstheme="minorHAnsi"/>
          <w:color w:val="0D0D0D" w:themeColor="text1" w:themeTint="F2"/>
          <w:sz w:val="24"/>
          <w:szCs w:val="24"/>
          <w:shd w:val="clear" w:color="auto" w:fill="FFFFFF"/>
        </w:rPr>
        <w:t xml:space="preserve">, </w:t>
      </w:r>
      <w:r w:rsidRPr="00B84AA9">
        <w:rPr>
          <w:rStyle w:val="Strong"/>
          <w:rFonts w:cstheme="minorHAnsi"/>
          <w:b w:val="0"/>
          <w:color w:val="0D0D0D" w:themeColor="text1" w:themeTint="F2"/>
          <w:sz w:val="24"/>
          <w:szCs w:val="24"/>
          <w:shd w:val="clear" w:color="auto" w:fill="FFFFFF"/>
        </w:rPr>
        <w:t>to</w:t>
      </w:r>
      <w:r>
        <w:rPr>
          <w:rStyle w:val="Strong"/>
          <w:rFonts w:cstheme="minorHAnsi"/>
          <w:b w:val="0"/>
          <w:color w:val="0D0D0D" w:themeColor="text1" w:themeTint="F2"/>
          <w:sz w:val="24"/>
          <w:szCs w:val="24"/>
          <w:shd w:val="clear" w:color="auto" w:fill="FFFFFF"/>
        </w:rPr>
        <w:t xml:space="preserve"> </w:t>
      </w:r>
      <w:r w:rsidRPr="00B84AA9">
        <w:rPr>
          <w:rStyle w:val="Strong"/>
          <w:rFonts w:cstheme="minorHAnsi"/>
          <w:b w:val="0"/>
          <w:color w:val="0D0D0D" w:themeColor="text1" w:themeTint="F2"/>
          <w:sz w:val="24"/>
          <w:szCs w:val="24"/>
          <w:shd w:val="clear" w:color="auto" w:fill="FFFFFF"/>
        </w:rPr>
        <w:t>support the priority needs of Regina’s hospitals during this pandemic</w:t>
      </w:r>
      <w:r>
        <w:rPr>
          <w:rStyle w:val="Strong"/>
          <w:rFonts w:cstheme="minorHAnsi"/>
          <w:b w:val="0"/>
          <w:color w:val="0D0D0D" w:themeColor="text1" w:themeTint="F2"/>
          <w:sz w:val="24"/>
          <w:szCs w:val="24"/>
          <w:shd w:val="clear" w:color="auto" w:fill="FFFFFF"/>
        </w:rPr>
        <w:t xml:space="preserve">, in </w:t>
      </w:r>
      <w:r w:rsidRPr="002D448B">
        <w:rPr>
          <w:rStyle w:val="Strong"/>
          <w:rFonts w:cstheme="minorHAnsi"/>
          <w:b w:val="0"/>
          <w:color w:val="0D0D0D" w:themeColor="text1" w:themeTint="F2"/>
          <w:sz w:val="24"/>
          <w:szCs w:val="24"/>
          <w:shd w:val="clear" w:color="auto" w:fill="FFFFFF"/>
        </w:rPr>
        <w:t>co-ordination with the SHA</w:t>
      </w:r>
      <w:r>
        <w:rPr>
          <w:rStyle w:val="Strong"/>
          <w:rFonts w:cstheme="minorHAnsi"/>
          <w:b w:val="0"/>
          <w:color w:val="0D0D0D" w:themeColor="text1" w:themeTint="F2"/>
          <w:sz w:val="24"/>
          <w:szCs w:val="24"/>
          <w:shd w:val="clear" w:color="auto" w:fill="FFFFFF"/>
        </w:rPr>
        <w:t>.</w:t>
      </w:r>
    </w:p>
    <w:p w14:paraId="6EEAD142" w14:textId="445609B4" w:rsidR="00BC0783" w:rsidRDefault="00214C8F" w:rsidP="002269B7">
      <w:pPr>
        <w:shd w:val="clear" w:color="auto" w:fill="FFFFFF"/>
        <w:spacing w:before="100" w:beforeAutospacing="1" w:after="100" w:afterAutospacing="1"/>
        <w:rPr>
          <w:rStyle w:val="Strong"/>
          <w:rFonts w:cstheme="minorHAnsi"/>
          <w:b w:val="0"/>
          <w:color w:val="0D0D0D" w:themeColor="text1" w:themeTint="F2"/>
          <w:sz w:val="24"/>
          <w:szCs w:val="24"/>
          <w:shd w:val="clear" w:color="auto" w:fill="FFFFFF"/>
        </w:rPr>
      </w:pPr>
      <w:r>
        <w:rPr>
          <w:rStyle w:val="Strong"/>
          <w:rFonts w:cstheme="minorHAnsi"/>
          <w:b w:val="0"/>
          <w:color w:val="0D0D0D" w:themeColor="text1" w:themeTint="F2"/>
          <w:sz w:val="24"/>
          <w:szCs w:val="24"/>
          <w:shd w:val="clear" w:color="auto" w:fill="FFFFFF"/>
        </w:rPr>
        <w:t>“During</w:t>
      </w:r>
      <w:r w:rsidR="00BC0783" w:rsidRPr="00BC0783">
        <w:rPr>
          <w:rStyle w:val="Strong"/>
          <w:rFonts w:cstheme="minorHAnsi"/>
          <w:b w:val="0"/>
          <w:color w:val="0D0D0D" w:themeColor="text1" w:themeTint="F2"/>
          <w:sz w:val="24"/>
          <w:szCs w:val="24"/>
          <w:shd w:val="clear" w:color="auto" w:fill="FFFFFF"/>
        </w:rPr>
        <w:t xml:space="preserve"> these difficult times, </w:t>
      </w:r>
      <w:r>
        <w:rPr>
          <w:rStyle w:val="Strong"/>
          <w:rFonts w:cstheme="minorHAnsi"/>
          <w:b w:val="0"/>
          <w:color w:val="0D0D0D" w:themeColor="text1" w:themeTint="F2"/>
          <w:sz w:val="24"/>
          <w:szCs w:val="24"/>
          <w:shd w:val="clear" w:color="auto" w:fill="FFFFFF"/>
        </w:rPr>
        <w:t>the</w:t>
      </w:r>
      <w:r w:rsidR="00BC0783">
        <w:rPr>
          <w:rStyle w:val="Strong"/>
          <w:rFonts w:cstheme="minorHAnsi"/>
          <w:b w:val="0"/>
          <w:color w:val="0D0D0D" w:themeColor="text1" w:themeTint="F2"/>
          <w:sz w:val="24"/>
          <w:szCs w:val="24"/>
          <w:shd w:val="clear" w:color="auto" w:fill="FFFFFF"/>
        </w:rPr>
        <w:t xml:space="preserve"> Foundation</w:t>
      </w:r>
      <w:r w:rsidR="00BC0783" w:rsidRPr="00BC0783">
        <w:rPr>
          <w:rStyle w:val="Strong"/>
          <w:rFonts w:cstheme="minorHAnsi"/>
          <w:b w:val="0"/>
          <w:color w:val="0D0D0D" w:themeColor="text1" w:themeTint="F2"/>
          <w:sz w:val="24"/>
          <w:szCs w:val="24"/>
          <w:shd w:val="clear" w:color="auto" w:fill="FFFFFF"/>
        </w:rPr>
        <w:t xml:space="preserve"> continues to carry out its work supporting our medical teams and our hospitals, which is becoming more critical by the day</w:t>
      </w:r>
      <w:r w:rsidR="00BC0783">
        <w:rPr>
          <w:rStyle w:val="Strong"/>
          <w:rFonts w:cstheme="minorHAnsi"/>
          <w:b w:val="0"/>
          <w:color w:val="0D0D0D" w:themeColor="text1" w:themeTint="F2"/>
          <w:sz w:val="24"/>
          <w:szCs w:val="24"/>
          <w:shd w:val="clear" w:color="auto" w:fill="FFFFFF"/>
        </w:rPr>
        <w:t>. Now, more than ever, o</w:t>
      </w:r>
      <w:r w:rsidR="00BC0783" w:rsidRPr="00BC0783">
        <w:rPr>
          <w:rStyle w:val="Strong"/>
          <w:rFonts w:cstheme="minorHAnsi"/>
          <w:b w:val="0"/>
          <w:color w:val="0D0D0D" w:themeColor="text1" w:themeTint="F2"/>
          <w:sz w:val="24"/>
          <w:szCs w:val="24"/>
          <w:shd w:val="clear" w:color="auto" w:fill="FFFFFF"/>
        </w:rPr>
        <w:t xml:space="preserve">ur </w:t>
      </w:r>
      <w:r w:rsidR="00BC0783">
        <w:rPr>
          <w:rStyle w:val="Strong"/>
          <w:rFonts w:cstheme="minorHAnsi"/>
          <w:b w:val="0"/>
          <w:color w:val="0D0D0D" w:themeColor="text1" w:themeTint="F2"/>
          <w:sz w:val="24"/>
          <w:szCs w:val="24"/>
          <w:shd w:val="clear" w:color="auto" w:fill="FFFFFF"/>
        </w:rPr>
        <w:t xml:space="preserve">doctors, nurses and </w:t>
      </w:r>
      <w:r>
        <w:rPr>
          <w:rStyle w:val="Strong"/>
          <w:rFonts w:cstheme="minorHAnsi"/>
          <w:b w:val="0"/>
          <w:color w:val="0D0D0D" w:themeColor="text1" w:themeTint="F2"/>
          <w:sz w:val="24"/>
          <w:szCs w:val="24"/>
          <w:shd w:val="clear" w:color="auto" w:fill="FFFFFF"/>
        </w:rPr>
        <w:t xml:space="preserve">health care workers </w:t>
      </w:r>
      <w:r w:rsidR="00BC0783" w:rsidRPr="00BC0783">
        <w:rPr>
          <w:rStyle w:val="Strong"/>
          <w:rFonts w:cstheme="minorHAnsi"/>
          <w:b w:val="0"/>
          <w:color w:val="0D0D0D" w:themeColor="text1" w:themeTint="F2"/>
          <w:sz w:val="24"/>
          <w:szCs w:val="24"/>
          <w:shd w:val="clear" w:color="auto" w:fill="FFFFFF"/>
        </w:rPr>
        <w:t>are counting on us</w:t>
      </w:r>
      <w:r>
        <w:rPr>
          <w:rStyle w:val="Strong"/>
          <w:rFonts w:cstheme="minorHAnsi"/>
          <w:b w:val="0"/>
          <w:color w:val="0D0D0D" w:themeColor="text1" w:themeTint="F2"/>
          <w:sz w:val="24"/>
          <w:szCs w:val="24"/>
          <w:shd w:val="clear" w:color="auto" w:fill="FFFFFF"/>
        </w:rPr>
        <w:t xml:space="preserve"> t</w:t>
      </w:r>
      <w:r w:rsidR="00BC0783">
        <w:rPr>
          <w:rStyle w:val="Strong"/>
          <w:rFonts w:cstheme="minorHAnsi"/>
          <w:b w:val="0"/>
          <w:color w:val="0D0D0D" w:themeColor="text1" w:themeTint="F2"/>
          <w:sz w:val="24"/>
          <w:szCs w:val="24"/>
          <w:shd w:val="clear" w:color="auto" w:fill="FFFFFF"/>
        </w:rPr>
        <w:t xml:space="preserve">o support them </w:t>
      </w:r>
      <w:r>
        <w:rPr>
          <w:rStyle w:val="Strong"/>
          <w:rFonts w:cstheme="minorHAnsi"/>
          <w:b w:val="0"/>
          <w:color w:val="0D0D0D" w:themeColor="text1" w:themeTint="F2"/>
          <w:sz w:val="24"/>
          <w:szCs w:val="24"/>
          <w:shd w:val="clear" w:color="auto" w:fill="FFFFFF"/>
        </w:rPr>
        <w:t>in their fight against COVID-19</w:t>
      </w:r>
      <w:r w:rsidR="00BC0783">
        <w:rPr>
          <w:rStyle w:val="Strong"/>
          <w:rFonts w:cstheme="minorHAnsi"/>
          <w:b w:val="0"/>
          <w:color w:val="0D0D0D" w:themeColor="text1" w:themeTint="F2"/>
          <w:sz w:val="24"/>
          <w:szCs w:val="24"/>
          <w:shd w:val="clear" w:color="auto" w:fill="FFFFFF"/>
        </w:rPr>
        <w:t>”</w:t>
      </w:r>
      <w:r>
        <w:rPr>
          <w:rStyle w:val="Strong"/>
          <w:rFonts w:cstheme="minorHAnsi"/>
          <w:b w:val="0"/>
          <w:color w:val="0D0D0D" w:themeColor="text1" w:themeTint="F2"/>
          <w:sz w:val="24"/>
          <w:szCs w:val="24"/>
          <w:shd w:val="clear" w:color="auto" w:fill="FFFFFF"/>
        </w:rPr>
        <w:t xml:space="preserve">, says Dino Sophocleous, President &amp; CEO. </w:t>
      </w:r>
    </w:p>
    <w:p w14:paraId="3B71DC82" w14:textId="77777777" w:rsidR="00D04917" w:rsidRDefault="00D04917" w:rsidP="00D04917">
      <w:pPr>
        <w:shd w:val="clear" w:color="auto" w:fill="FFFFFF"/>
        <w:spacing w:before="100" w:beforeAutospacing="1" w:after="100" w:afterAutospacing="1"/>
        <w:rPr>
          <w:rStyle w:val="Strong"/>
          <w:rFonts w:cstheme="minorHAnsi"/>
          <w:b w:val="0"/>
          <w:color w:val="0D0D0D" w:themeColor="text1" w:themeTint="F2"/>
          <w:sz w:val="24"/>
          <w:szCs w:val="24"/>
          <w:shd w:val="clear" w:color="auto" w:fill="FFFFFF"/>
        </w:rPr>
      </w:pPr>
      <w:r w:rsidRPr="002D448B">
        <w:rPr>
          <w:rStyle w:val="Strong"/>
          <w:rFonts w:cstheme="minorHAnsi"/>
          <w:b w:val="0"/>
          <w:color w:val="0D0D0D" w:themeColor="text1" w:themeTint="F2"/>
          <w:sz w:val="24"/>
          <w:szCs w:val="24"/>
          <w:shd w:val="clear" w:color="auto" w:fill="FFFFFF"/>
        </w:rPr>
        <w:t>Today’s donation can be tomorrow’s difference</w:t>
      </w:r>
      <w:r>
        <w:rPr>
          <w:rStyle w:val="Strong"/>
          <w:rFonts w:cstheme="minorHAnsi"/>
          <w:b w:val="0"/>
          <w:color w:val="0D0D0D" w:themeColor="text1" w:themeTint="F2"/>
          <w:sz w:val="24"/>
          <w:szCs w:val="24"/>
          <w:shd w:val="clear" w:color="auto" w:fill="FFFFFF"/>
        </w:rPr>
        <w:t>.</w:t>
      </w:r>
    </w:p>
    <w:p w14:paraId="1A252C50" w14:textId="3A4C8862" w:rsidR="00BC7470" w:rsidRDefault="00BC7470" w:rsidP="00D04917">
      <w:pPr>
        <w:shd w:val="clear" w:color="auto" w:fill="FFFFFF"/>
        <w:spacing w:before="100" w:beforeAutospacing="1" w:after="100" w:afterAutospacing="1"/>
        <w:rPr>
          <w:rStyle w:val="Strong"/>
          <w:rFonts w:cstheme="minorHAnsi"/>
          <w:b w:val="0"/>
          <w:color w:val="0D0D0D" w:themeColor="text1" w:themeTint="F2"/>
          <w:sz w:val="24"/>
          <w:szCs w:val="24"/>
          <w:shd w:val="clear" w:color="auto" w:fill="FFFFFF"/>
        </w:rPr>
      </w:pPr>
      <w:r w:rsidRPr="002D448B">
        <w:rPr>
          <w:rStyle w:val="Strong"/>
          <w:rFonts w:cstheme="minorHAnsi"/>
          <w:b w:val="0"/>
          <w:color w:val="0D0D0D" w:themeColor="text1" w:themeTint="F2"/>
          <w:sz w:val="24"/>
          <w:szCs w:val="24"/>
          <w:shd w:val="clear" w:color="auto" w:fill="FFFFFF"/>
        </w:rPr>
        <w:t xml:space="preserve">To </w:t>
      </w:r>
      <w:r w:rsidR="00214C8F">
        <w:rPr>
          <w:rStyle w:val="Strong"/>
          <w:rFonts w:cstheme="minorHAnsi"/>
          <w:b w:val="0"/>
          <w:color w:val="0D0D0D" w:themeColor="text1" w:themeTint="F2"/>
          <w:sz w:val="24"/>
          <w:szCs w:val="24"/>
          <w:shd w:val="clear" w:color="auto" w:fill="FFFFFF"/>
        </w:rPr>
        <w:t>give</w:t>
      </w:r>
      <w:r w:rsidRPr="002D448B">
        <w:rPr>
          <w:rStyle w:val="Strong"/>
          <w:rFonts w:cstheme="minorHAnsi"/>
          <w:b w:val="0"/>
          <w:color w:val="0D0D0D" w:themeColor="text1" w:themeTint="F2"/>
          <w:sz w:val="24"/>
          <w:szCs w:val="24"/>
          <w:shd w:val="clear" w:color="auto" w:fill="FFFFFF"/>
        </w:rPr>
        <w:t xml:space="preserve">, </w:t>
      </w:r>
      <w:r>
        <w:rPr>
          <w:rStyle w:val="Strong"/>
          <w:rFonts w:cstheme="minorHAnsi"/>
          <w:b w:val="0"/>
          <w:color w:val="0D0D0D" w:themeColor="text1" w:themeTint="F2"/>
          <w:sz w:val="24"/>
          <w:szCs w:val="24"/>
          <w:shd w:val="clear" w:color="auto" w:fill="FFFFFF"/>
        </w:rPr>
        <w:t xml:space="preserve">please </w:t>
      </w:r>
      <w:r w:rsidRPr="002D448B">
        <w:rPr>
          <w:rStyle w:val="Strong"/>
          <w:rFonts w:cstheme="minorHAnsi"/>
          <w:b w:val="0"/>
          <w:color w:val="0D0D0D" w:themeColor="text1" w:themeTint="F2"/>
          <w:sz w:val="24"/>
          <w:szCs w:val="24"/>
          <w:shd w:val="clear" w:color="auto" w:fill="FFFFFF"/>
        </w:rPr>
        <w:t xml:space="preserve">go to </w:t>
      </w:r>
      <w:hyperlink r:id="rId6" w:history="1">
        <w:r w:rsidRPr="005D0193">
          <w:rPr>
            <w:rStyle w:val="Hyperlink"/>
            <w:rFonts w:cstheme="minorHAnsi"/>
            <w:sz w:val="24"/>
            <w:szCs w:val="24"/>
            <w:shd w:val="clear" w:color="auto" w:fill="FFFFFF"/>
            <w14:textFill>
              <w14:solidFill>
                <w14:srgbClr w14:val="0000FF">
                  <w14:lumMod w14:val="95000"/>
                  <w14:lumOff w14:val="5000"/>
                </w14:srgbClr>
              </w14:solidFill>
            </w14:textFill>
          </w:rPr>
          <w:t>www.hrf.sk.ca</w:t>
        </w:r>
      </w:hyperlink>
      <w:r>
        <w:rPr>
          <w:rStyle w:val="Strong"/>
          <w:rFonts w:cstheme="minorHAnsi"/>
          <w:b w:val="0"/>
          <w:color w:val="0D0D0D" w:themeColor="text1" w:themeTint="F2"/>
          <w:sz w:val="24"/>
          <w:szCs w:val="24"/>
          <w:shd w:val="clear" w:color="auto" w:fill="FFFFFF"/>
        </w:rPr>
        <w:t xml:space="preserve"> or call </w:t>
      </w:r>
      <w:r w:rsidRPr="00C15703">
        <w:rPr>
          <w:rStyle w:val="Strong"/>
          <w:rFonts w:cstheme="minorHAnsi"/>
          <w:b w:val="0"/>
          <w:color w:val="0D0D0D" w:themeColor="text1" w:themeTint="F2"/>
          <w:sz w:val="24"/>
          <w:szCs w:val="24"/>
          <w:shd w:val="clear" w:color="auto" w:fill="FFFFFF"/>
        </w:rPr>
        <w:t>(306) 781-7500</w:t>
      </w:r>
      <w:r w:rsidRPr="002D448B">
        <w:rPr>
          <w:rStyle w:val="Strong"/>
          <w:rFonts w:cstheme="minorHAnsi"/>
          <w:b w:val="0"/>
          <w:color w:val="0D0D0D" w:themeColor="text1" w:themeTint="F2"/>
          <w:sz w:val="24"/>
          <w:szCs w:val="24"/>
          <w:shd w:val="clear" w:color="auto" w:fill="FFFFFF"/>
        </w:rPr>
        <w:t xml:space="preserve">.  </w:t>
      </w:r>
    </w:p>
    <w:p w14:paraId="1F21BEAC" w14:textId="77777777" w:rsidR="0005091B" w:rsidRDefault="0005091B" w:rsidP="00D04917">
      <w:pPr>
        <w:jc w:val="both"/>
        <w:rPr>
          <w:rFonts w:cs="Times New Roman"/>
          <w:b/>
        </w:rPr>
      </w:pPr>
    </w:p>
    <w:p w14:paraId="6C9C9C81" w14:textId="77777777" w:rsidR="0005091B" w:rsidRDefault="0005091B" w:rsidP="00D04917">
      <w:pPr>
        <w:jc w:val="both"/>
        <w:rPr>
          <w:rFonts w:cs="Times New Roman"/>
          <w:b/>
        </w:rPr>
      </w:pPr>
    </w:p>
    <w:p w14:paraId="4F2D00C4" w14:textId="77777777" w:rsidR="00D04917" w:rsidRPr="0005091B" w:rsidRDefault="00D04917" w:rsidP="00D04917">
      <w:pPr>
        <w:jc w:val="both"/>
        <w:rPr>
          <w:rFonts w:cstheme="minorHAnsi"/>
          <w:b/>
        </w:rPr>
      </w:pPr>
      <w:r w:rsidRPr="0005091B">
        <w:rPr>
          <w:rFonts w:cstheme="minorHAnsi"/>
          <w:b/>
        </w:rPr>
        <w:t xml:space="preserve">ABOUT HOSPITALS OF REGINA FOUNDATION </w:t>
      </w:r>
    </w:p>
    <w:p w14:paraId="0C833B71" w14:textId="77777777" w:rsidR="00D04917" w:rsidRDefault="00D04917" w:rsidP="00D04917">
      <w:pPr>
        <w:jc w:val="both"/>
        <w:rPr>
          <w:rFonts w:cs="Times New Roman"/>
        </w:rPr>
      </w:pPr>
      <w:r w:rsidRPr="007E3203">
        <w:rPr>
          <w:rFonts w:cs="Times New Roman"/>
        </w:rPr>
        <w:t xml:space="preserve">In 1987, an inspired group of volunteers came together to make lives better for the people of southern Saskatchewan. Their vision helped establish Hospitals of Regina Foundation. We fundraise and invest in key centres of care in Regina’s hospitals, with a goal to help establish the best health care possible for everyone in our community.  </w:t>
      </w:r>
      <w:r w:rsidR="00BC7470">
        <w:rPr>
          <w:rFonts w:cs="Times New Roman"/>
        </w:rPr>
        <w:t>With our communit</w:t>
      </w:r>
      <w:r w:rsidR="00D17878">
        <w:rPr>
          <w:rFonts w:cs="Times New Roman"/>
        </w:rPr>
        <w:t>y’s</w:t>
      </w:r>
      <w:r w:rsidR="00BC7470">
        <w:rPr>
          <w:rFonts w:cs="Times New Roman"/>
        </w:rPr>
        <w:t xml:space="preserve"> support</w:t>
      </w:r>
      <w:r w:rsidRPr="007E3203">
        <w:rPr>
          <w:rFonts w:cs="Times New Roman"/>
        </w:rPr>
        <w:t xml:space="preserve">, the Foundation </w:t>
      </w:r>
      <w:r>
        <w:rPr>
          <w:rFonts w:cs="Times New Roman"/>
        </w:rPr>
        <w:t>has raised $</w:t>
      </w:r>
      <w:r w:rsidR="00BC7470">
        <w:rPr>
          <w:rFonts w:cs="Times New Roman"/>
        </w:rPr>
        <w:t>200</w:t>
      </w:r>
      <w:r>
        <w:rPr>
          <w:rFonts w:cs="Times New Roman"/>
        </w:rPr>
        <w:t xml:space="preserve"> million since our inception, </w:t>
      </w:r>
      <w:r w:rsidR="00BC7470">
        <w:rPr>
          <w:rFonts w:cs="Times New Roman"/>
        </w:rPr>
        <w:t>in</w:t>
      </w:r>
      <w:r w:rsidRPr="007E3203">
        <w:rPr>
          <w:rFonts w:cs="Times New Roman"/>
        </w:rPr>
        <w:t xml:space="preserve"> support</w:t>
      </w:r>
      <w:r w:rsidR="00BC7470">
        <w:rPr>
          <w:rFonts w:cs="Times New Roman"/>
        </w:rPr>
        <w:t xml:space="preserve"> of </w:t>
      </w:r>
      <w:r w:rsidRPr="007E3203">
        <w:rPr>
          <w:rFonts w:cs="Times New Roman"/>
        </w:rPr>
        <w:t xml:space="preserve">the critical work of our medical teams and, most importantly, patients </w:t>
      </w:r>
      <w:r w:rsidR="00BC7470">
        <w:rPr>
          <w:rFonts w:cs="Times New Roman"/>
        </w:rPr>
        <w:t>in Regina and southern Saskatchewan.</w:t>
      </w:r>
    </w:p>
    <w:p w14:paraId="218C2888" w14:textId="77777777" w:rsidR="00D04917" w:rsidRDefault="00D04917" w:rsidP="00D04917">
      <w:pPr>
        <w:jc w:val="both"/>
        <w:rPr>
          <w:rFonts w:cs="Times New Roman"/>
        </w:rPr>
      </w:pPr>
    </w:p>
    <w:p w14:paraId="18FBB204" w14:textId="77777777" w:rsidR="00D04917" w:rsidRPr="0005091B" w:rsidRDefault="00D04917" w:rsidP="00D04917">
      <w:pPr>
        <w:jc w:val="both"/>
        <w:rPr>
          <w:rFonts w:ascii="Calibri" w:hAnsi="Calibri"/>
          <w:b/>
        </w:rPr>
      </w:pPr>
      <w:r w:rsidRPr="0005091B">
        <w:rPr>
          <w:rFonts w:ascii="Calibri" w:hAnsi="Calibri"/>
          <w:b/>
        </w:rPr>
        <w:t>FOR MORE INFORMATION</w:t>
      </w:r>
    </w:p>
    <w:p w14:paraId="0AE8F74F" w14:textId="77777777" w:rsidR="00D04917" w:rsidRDefault="00D04917" w:rsidP="00D04917">
      <w:pPr>
        <w:jc w:val="both"/>
        <w:rPr>
          <w:rFonts w:ascii="Calibri" w:hAnsi="Calibri"/>
        </w:rPr>
      </w:pPr>
      <w:r w:rsidRPr="00560FD2">
        <w:rPr>
          <w:rFonts w:ascii="Calibri" w:hAnsi="Calibri"/>
        </w:rPr>
        <w:t>Wes Fyck</w:t>
      </w:r>
      <w:r>
        <w:rPr>
          <w:rFonts w:ascii="Calibri" w:hAnsi="Calibri"/>
        </w:rPr>
        <w:t>, Director, Marketing and Communications</w:t>
      </w:r>
    </w:p>
    <w:p w14:paraId="2664397D" w14:textId="77777777" w:rsidR="00D04917" w:rsidRDefault="00D04917" w:rsidP="00D04917">
      <w:pPr>
        <w:jc w:val="both"/>
        <w:rPr>
          <w:rFonts w:ascii="Calibri" w:hAnsi="Calibri"/>
        </w:rPr>
      </w:pPr>
      <w:r w:rsidRPr="00560FD2">
        <w:rPr>
          <w:rFonts w:ascii="Calibri" w:hAnsi="Calibri"/>
        </w:rPr>
        <w:t>Hospitals of Regina Foundation</w:t>
      </w:r>
      <w:r>
        <w:rPr>
          <w:rFonts w:ascii="Calibri" w:hAnsi="Calibri"/>
        </w:rPr>
        <w:t>. (306) 781-7520</w:t>
      </w:r>
    </w:p>
    <w:p w14:paraId="6DFE3531" w14:textId="77777777" w:rsidR="0005091B" w:rsidRDefault="00303B6F" w:rsidP="0005091B">
      <w:pPr>
        <w:jc w:val="both"/>
        <w:rPr>
          <w:rFonts w:cs="Times New Roman"/>
        </w:rPr>
      </w:pPr>
      <w:hyperlink r:id="rId7" w:history="1">
        <w:r w:rsidR="0005091B" w:rsidRPr="00A47584">
          <w:rPr>
            <w:rStyle w:val="Hyperlink"/>
          </w:rPr>
          <w:t>wesley.fyck@hrf.sk.ca</w:t>
        </w:r>
      </w:hyperlink>
    </w:p>
    <w:sectPr w:rsidR="00050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81FD5"/>
    <w:multiLevelType w:val="hybridMultilevel"/>
    <w:tmpl w:val="F580C5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AD"/>
    <w:rsid w:val="00007D18"/>
    <w:rsid w:val="00012EAD"/>
    <w:rsid w:val="0005091B"/>
    <w:rsid w:val="00214C8F"/>
    <w:rsid w:val="00303B6F"/>
    <w:rsid w:val="00431B46"/>
    <w:rsid w:val="00560FD2"/>
    <w:rsid w:val="00801A05"/>
    <w:rsid w:val="00A83AC4"/>
    <w:rsid w:val="00AC6998"/>
    <w:rsid w:val="00AD1320"/>
    <w:rsid w:val="00BA3F66"/>
    <w:rsid w:val="00BC0783"/>
    <w:rsid w:val="00BC7470"/>
    <w:rsid w:val="00D04917"/>
    <w:rsid w:val="00D17878"/>
    <w:rsid w:val="00D57CB4"/>
    <w:rsid w:val="00ED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B026"/>
  <w15:chartTrackingRefBased/>
  <w15:docId w15:val="{9CE15652-8CB5-4F49-80DB-62A03792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EAD"/>
    <w:pPr>
      <w:spacing w:after="0" w:line="24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EA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EAD"/>
    <w:rPr>
      <w:color w:val="0000FF"/>
      <w:u w:val="single"/>
    </w:rPr>
  </w:style>
  <w:style w:type="paragraph" w:styleId="NormalWeb">
    <w:name w:val="Normal (Web)"/>
    <w:basedOn w:val="Normal"/>
    <w:uiPriority w:val="99"/>
    <w:unhideWhenUsed/>
    <w:rsid w:val="00012EAD"/>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12EAD"/>
    <w:rPr>
      <w:b/>
      <w:bCs/>
    </w:rPr>
  </w:style>
  <w:style w:type="paragraph" w:styleId="BalloonText">
    <w:name w:val="Balloon Text"/>
    <w:basedOn w:val="Normal"/>
    <w:link w:val="BalloonTextChar"/>
    <w:uiPriority w:val="99"/>
    <w:semiHidden/>
    <w:unhideWhenUsed/>
    <w:rsid w:val="00801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05"/>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sley.fyck@hrf.sk.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f.sk.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eHealth Saskatchewan</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Fyck, Wesley HRF</dc:creator>
  <cp:keywords/>
  <dc:description/>
  <cp:lastModifiedBy>O’Connor, Ryan HRF</cp:lastModifiedBy>
  <cp:revision>2</cp:revision>
  <cp:lastPrinted>2020-03-27T20:57:00Z</cp:lastPrinted>
  <dcterms:created xsi:type="dcterms:W3CDTF">2020-03-30T14:39:00Z</dcterms:created>
  <dcterms:modified xsi:type="dcterms:W3CDTF">2020-03-30T14:39:00Z</dcterms:modified>
</cp:coreProperties>
</file>